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07BC" w14:textId="1FFF6EC7" w:rsidR="006452E3" w:rsidRDefault="002C6D98" w:rsidP="006452E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Общая информация о медицинском обслуживании для иностранцев</w:t>
      </w:r>
    </w:p>
    <w:p w14:paraId="13E3AF47" w14:textId="77777777" w:rsidR="002C6D98" w:rsidRDefault="002C6D98" w:rsidP="006452E3">
      <w:pPr>
        <w:rPr>
          <w:b/>
          <w:bCs/>
          <w:sz w:val="40"/>
          <w:szCs w:val="40"/>
        </w:rPr>
      </w:pPr>
    </w:p>
    <w:p w14:paraId="6EDBBD7B" w14:textId="77777777" w:rsidR="002C6D98" w:rsidRPr="002C6D98" w:rsidRDefault="002C6D98" w:rsidP="002C6D98">
      <w:r w:rsidRPr="002C6D98">
        <w:t>Медицинское обслуживание в России можно разделить на две группы — государственная медпомощь и частная. Чтобы иностранец мог бесплатно лечиться в государственных поликлиниках и больницах, ему необходим полис медицинского страхования. В частных медицинских клиниках пациентов принимают без полиса, но за оказанные услуги придется заплатить.</w:t>
      </w:r>
    </w:p>
    <w:p w14:paraId="7F010779" w14:textId="77777777" w:rsidR="002C6D98" w:rsidRPr="002C6D98" w:rsidRDefault="002C6D98" w:rsidP="002C6D98"/>
    <w:p w14:paraId="6588AD75" w14:textId="77777777" w:rsidR="002C6D98" w:rsidRPr="002C6D98" w:rsidRDefault="002C6D98" w:rsidP="002C6D98">
      <w:r w:rsidRPr="002C6D98">
        <w:t>Иностранным гражданам, у которых нет полиса, бесплатно доступна первая медицинская помощь — комплекс экстренных медицинских мероприятий, проводимых внезапно заболевшему или пострадавшему на месте происшествия и в период доставки его в медицинское учреждение. Первую медицинскую помощь обычно оказывают пожарные, спасатели и т.д. Вызов медработников (бригады скорой помощи) тоже относится к первой медицинской помощи.</w:t>
      </w:r>
    </w:p>
    <w:p w14:paraId="47734F20" w14:textId="77777777" w:rsidR="002C6D98" w:rsidRPr="002C6D98" w:rsidRDefault="002C6D98" w:rsidP="002C6D98"/>
    <w:p w14:paraId="2DAF4E80" w14:textId="77777777" w:rsidR="002C6D98" w:rsidRPr="002C6D98" w:rsidRDefault="002C6D98" w:rsidP="002C6D98">
      <w:r w:rsidRPr="002C6D98">
        <w:t>Скорая медицинская помощь —оказываемая гражданам сотрудниками медицинских учреждений при заболеваниях, несчастных случаях, травмах, отравлениях и других состояниях, требующих срочного медицинского вмешательства. Врачи приведут пациента в стабильное состояние, а вот дальнейшее лечение будет возможно только при наличии медицинского полиса или оплаты услуг.</w:t>
      </w:r>
    </w:p>
    <w:p w14:paraId="3963501A" w14:textId="77777777" w:rsidR="002C6D98" w:rsidRPr="002C6D98" w:rsidRDefault="002C6D98" w:rsidP="002C6D98"/>
    <w:p w14:paraId="3204D9DA" w14:textId="77777777" w:rsidR="002C6D98" w:rsidRPr="002C6D98" w:rsidRDefault="002C6D98" w:rsidP="002C6D98">
      <w:r w:rsidRPr="002C6D98">
        <w:t>Все остальные медицинские процедуры и услуги являются платными. Чтобы их получить, иностранцу потребуется купить страховой полис, покрывающий консультации специалистов, анализы, обследования, выписку рецептов и т.д., либо оплачивать эти услуги в кассе поликлиники или больницы.</w:t>
      </w:r>
    </w:p>
    <w:p w14:paraId="7F2642F4" w14:textId="77777777" w:rsidR="002C6D98" w:rsidRPr="002C6D98" w:rsidRDefault="002C6D98" w:rsidP="002C6D98"/>
    <w:p w14:paraId="79E384C5" w14:textId="77777777" w:rsidR="002C6D98" w:rsidRPr="002C6D98" w:rsidRDefault="002C6D98" w:rsidP="002C6D98">
      <w:r w:rsidRPr="002C6D98">
        <w:t>Медицинский полис в России: ОМС и ДМС</w:t>
      </w:r>
    </w:p>
    <w:p w14:paraId="28697CC5" w14:textId="77777777" w:rsidR="002C6D98" w:rsidRPr="002C6D98" w:rsidRDefault="002C6D98" w:rsidP="002C6D98"/>
    <w:p w14:paraId="71E44723" w14:textId="77777777" w:rsidR="002C6D98" w:rsidRPr="002C6D98" w:rsidRDefault="002C6D98" w:rsidP="002C6D98">
      <w:r w:rsidRPr="002C6D98">
        <w:t>Страховой медицинский полис обязательного медицинского страхования (ОМС) — гарантирует получение бесплатной медицинской</w:t>
      </w:r>
    </w:p>
    <w:p w14:paraId="5D8A050C" w14:textId="77777777" w:rsidR="002C6D98" w:rsidRPr="002C6D98" w:rsidRDefault="002C6D98" w:rsidP="002C6D98">
      <w:r w:rsidRPr="002C6D98">
        <w:t>помощи в системе обязательного медицинского страхования на всей территории Российской Федерации.</w:t>
      </w:r>
    </w:p>
    <w:p w14:paraId="12F0769A" w14:textId="77777777" w:rsidR="002C6D98" w:rsidRPr="002C6D98" w:rsidRDefault="002C6D98" w:rsidP="002C6D98"/>
    <w:p w14:paraId="325EB4A0" w14:textId="03093B42" w:rsidR="002C6D98" w:rsidRDefault="002C6D98" w:rsidP="002C6D98">
      <w:r w:rsidRPr="002C6D98">
        <w:t>Полис ОМС могут оформить только те иностранцы, у которых есть Разрешение на Временное Проживание, Вид на Жительство или Временное Убежище</w:t>
      </w:r>
      <w:r>
        <w:t>.</w:t>
      </w:r>
    </w:p>
    <w:p w14:paraId="06404E29" w14:textId="77777777" w:rsidR="002C6D98" w:rsidRDefault="002C6D98" w:rsidP="002C6D98"/>
    <w:p w14:paraId="0159F931" w14:textId="77777777" w:rsidR="002C6D98" w:rsidRDefault="002C6D98" w:rsidP="002C6D98">
      <w:r>
        <w:t>Иностранцы, у которых нет РВП, ВНЖ или ВУ, могут приобрести полис ДМС — добровольного медицинского страхования.</w:t>
      </w:r>
    </w:p>
    <w:p w14:paraId="73B96EBE" w14:textId="77777777" w:rsidR="002C6D98" w:rsidRDefault="002C6D98" w:rsidP="002C6D98"/>
    <w:p w14:paraId="529512FB" w14:textId="2BDA53BB" w:rsidR="002C6D98" w:rsidRDefault="002C6D98" w:rsidP="002C6D98">
      <w:r>
        <w:t xml:space="preserve">Остановимся на этом моменте подробнее. Иностранцу, который собирается пробыть в России дольше нескольких месяцев, обычная туристическая медицинская страховка, купленная на родине, не подойдет. Как правило, по такому полису пациент сначала сам оплачивает лечение, и лишь по возвращению домой возмещает потраченные средства у страховой компании. Если человек приехал в Россию учиться или работать, такой способ ему будет неудобен. К тому же, туристическая страховка включает в себя покрытие весьма небольшой части услуг. Для того, чтобы в случае обращения в медицинское учреждение бесплатно получить прописанный в российском законе минимум медицинских услуг (в том числе амбулаторную и стационарную помощь, госпитализацию, транспортировку), нужно купить полис добровольного медицинского страхования. Стоимость полиса Добровольного Медицинского Страхования зависит от региона, объема услуг (ведение беременности, амбулаторная помощь, вызов врача на дом, неотложная стоматология и др.) и срока действия (от 3 месяцев до 1 года). Как узнать, какие лечебные учреждения и врачей я могу посещать после приобретения ДМС, какие случаи считаются </w:t>
      </w:r>
      <w:r>
        <w:lastRenderedPageBreak/>
        <w:t>страховыми, какие услуги входят в страховую программу? Ответы на эти вопросы вы найдете, внимательно прочитав памятку застрахованного лица, которую Вам выдали вместе с полисом. Так как программы очень разные, универсального ответа нет.</w:t>
      </w:r>
    </w:p>
    <w:p w14:paraId="118291A0" w14:textId="77777777" w:rsidR="002C6D98" w:rsidRDefault="002C6D98" w:rsidP="002C6D98"/>
    <w:p w14:paraId="3FFCF1DB" w14:textId="38430C9E" w:rsidR="002C6D98" w:rsidRPr="002C6D98" w:rsidRDefault="002C6D98" w:rsidP="002C6D98">
      <w:r>
        <w:t xml:space="preserve">Источник: </w:t>
      </w:r>
      <w:r w:rsidRPr="002C6D98">
        <w:t>http://gkcovp.ru/info/inostran/</w:t>
      </w:r>
    </w:p>
    <w:sectPr w:rsidR="002C6D98" w:rsidRPr="002C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7B7B"/>
    <w:multiLevelType w:val="hybridMultilevel"/>
    <w:tmpl w:val="2228AD22"/>
    <w:lvl w:ilvl="0" w:tplc="F0569B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705C"/>
    <w:multiLevelType w:val="multilevel"/>
    <w:tmpl w:val="864E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601165">
    <w:abstractNumId w:val="1"/>
  </w:num>
  <w:num w:numId="2" w16cid:durableId="13292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BF"/>
    <w:rsid w:val="001858B7"/>
    <w:rsid w:val="002C6D98"/>
    <w:rsid w:val="002E54CF"/>
    <w:rsid w:val="004840FA"/>
    <w:rsid w:val="005155BF"/>
    <w:rsid w:val="006452E3"/>
    <w:rsid w:val="00787950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DBAF"/>
  <w15:chartTrackingRefBased/>
  <w15:docId w15:val="{5FDC2E68-4AB3-46FC-A9E6-AFBD8A7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5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5B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55BF"/>
    <w:rPr>
      <w:b/>
      <w:bCs/>
    </w:rPr>
  </w:style>
  <w:style w:type="character" w:styleId="a5">
    <w:name w:val="Hyperlink"/>
    <w:basedOn w:val="a0"/>
    <w:uiPriority w:val="99"/>
    <w:unhideWhenUsed/>
    <w:rsid w:val="005155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55BF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7879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List Paragraph"/>
    <w:basedOn w:val="a"/>
    <w:uiPriority w:val="34"/>
    <w:qFormat/>
    <w:rsid w:val="0078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2023-12-05T16:47:00Z</dcterms:created>
  <dcterms:modified xsi:type="dcterms:W3CDTF">2023-12-05T16:47:00Z</dcterms:modified>
</cp:coreProperties>
</file>