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D83C" w14:textId="77777777" w:rsidR="00266EED" w:rsidRPr="00266EED" w:rsidRDefault="00266EED" w:rsidP="00266EED">
      <w:pPr>
        <w:rPr>
          <w:rFonts w:cstheme="minorHAnsi"/>
          <w:b/>
          <w:bCs/>
          <w:sz w:val="48"/>
          <w:szCs w:val="48"/>
        </w:rPr>
      </w:pPr>
      <w:r w:rsidRPr="00266EED">
        <w:rPr>
          <w:rFonts w:cstheme="minorHAnsi"/>
          <w:b/>
          <w:bCs/>
          <w:sz w:val="48"/>
          <w:szCs w:val="48"/>
        </w:rPr>
        <w:t>Списки документов на паспорт РФ</w:t>
      </w:r>
    </w:p>
    <w:p w14:paraId="1C4C73AC" w14:textId="77777777" w:rsidR="00266EED" w:rsidRDefault="00266EED" w:rsidP="00266EED">
      <w:pPr>
        <w:rPr>
          <w:rFonts w:cstheme="minorHAnsi"/>
          <w:b/>
          <w:bCs/>
          <w:sz w:val="20"/>
          <w:szCs w:val="20"/>
        </w:rPr>
      </w:pPr>
      <w:r w:rsidRPr="00266EED">
        <w:rPr>
          <w:rFonts w:cstheme="minorHAnsi"/>
          <w:b/>
          <w:bCs/>
          <w:sz w:val="20"/>
          <w:szCs w:val="20"/>
        </w:rPr>
        <w:t xml:space="preserve">Для оформления паспорта Российской Федерации граждане подают 12 бумаг. Однако перечень документов может отличаться. </w:t>
      </w:r>
    </w:p>
    <w:p w14:paraId="28281FD6" w14:textId="77777777" w:rsidR="00266EED" w:rsidRDefault="00266EED" w:rsidP="00266EED">
      <w:pPr>
        <w:rPr>
          <w:rFonts w:cstheme="minorHAnsi"/>
          <w:b/>
          <w:bCs/>
          <w:sz w:val="20"/>
          <w:szCs w:val="20"/>
        </w:rPr>
      </w:pPr>
    </w:p>
    <w:p w14:paraId="1AC637E3" w14:textId="3BFE5C4F" w:rsidR="00266EED" w:rsidRPr="00266EED" w:rsidRDefault="00266EED" w:rsidP="00266EED">
      <w:pPr>
        <w:rPr>
          <w:rFonts w:cstheme="minorHAnsi"/>
          <w:b/>
          <w:bCs/>
          <w:sz w:val="20"/>
          <w:szCs w:val="20"/>
        </w:rPr>
      </w:pPr>
      <w:r w:rsidRPr="00266EED">
        <w:rPr>
          <w:rFonts w:cstheme="minorHAnsi"/>
          <w:b/>
          <w:bCs/>
          <w:sz w:val="20"/>
          <w:szCs w:val="20"/>
        </w:rPr>
        <w:t>Это зависит:</w:t>
      </w:r>
    </w:p>
    <w:p w14:paraId="50C04B83" w14:textId="77777777" w:rsidR="00266EED" w:rsidRPr="00266EED" w:rsidRDefault="00266EED" w:rsidP="00266EED">
      <w:pPr>
        <w:pStyle w:val="a3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от оснований получения;</w:t>
      </w:r>
    </w:p>
    <w:p w14:paraId="7C1DD181" w14:textId="77777777" w:rsidR="00266EED" w:rsidRPr="00266EED" w:rsidRDefault="00266EED" w:rsidP="00266EED">
      <w:pPr>
        <w:pStyle w:val="a3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возраста заявителя;</w:t>
      </w:r>
    </w:p>
    <w:p w14:paraId="1EFB37CE" w14:textId="77777777" w:rsidR="00266EED" w:rsidRPr="00266EED" w:rsidRDefault="00266EED" w:rsidP="00266EED">
      <w:pPr>
        <w:pStyle w:val="a3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основного гражданства;</w:t>
      </w:r>
    </w:p>
    <w:p w14:paraId="269889B8" w14:textId="77777777" w:rsidR="00266EED" w:rsidRDefault="00266EED" w:rsidP="00266EED">
      <w:pPr>
        <w:pStyle w:val="a3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наличия фактов биографии, дающих право на упрощенное получение гражданства.</w:t>
      </w:r>
    </w:p>
    <w:p w14:paraId="6B750A6A" w14:textId="77777777" w:rsidR="00266EED" w:rsidRPr="00266EED" w:rsidRDefault="00266EED" w:rsidP="00266EED">
      <w:pPr>
        <w:pStyle w:val="a3"/>
        <w:numPr>
          <w:ilvl w:val="0"/>
          <w:numId w:val="8"/>
        </w:numPr>
        <w:rPr>
          <w:rFonts w:cstheme="minorHAnsi"/>
          <w:sz w:val="20"/>
          <w:szCs w:val="20"/>
        </w:rPr>
      </w:pPr>
    </w:p>
    <w:p w14:paraId="44E80DF1" w14:textId="35D77A1A" w:rsidR="00266EED" w:rsidRPr="00266EED" w:rsidRDefault="00266EED" w:rsidP="00266EED">
      <w:p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 xml:space="preserve">Напомним, что неполный пакет документов или неверно подготовленные бумаги могут стать основанием для отказа в выдаче паспорта. </w:t>
      </w:r>
      <w:r w:rsidRPr="00266EED">
        <w:rPr>
          <w:rFonts w:cstheme="minorHAnsi"/>
          <w:sz w:val="20"/>
          <w:szCs w:val="20"/>
        </w:rPr>
        <w:t>Поэтому прежде, чем</w:t>
      </w:r>
      <w:r w:rsidRPr="00266EED">
        <w:rPr>
          <w:rFonts w:cstheme="minorHAnsi"/>
          <w:sz w:val="20"/>
          <w:szCs w:val="20"/>
        </w:rPr>
        <w:t xml:space="preserve"> идти с заявлением, нужно получить консультацию и выслушать рекомендации специалиста.</w:t>
      </w:r>
    </w:p>
    <w:p w14:paraId="156BB5F0" w14:textId="77777777" w:rsidR="00266EED" w:rsidRPr="00266EED" w:rsidRDefault="00266EED" w:rsidP="00266EED">
      <w:pPr>
        <w:rPr>
          <w:rFonts w:cstheme="minorHAnsi"/>
          <w:b/>
          <w:bCs/>
          <w:sz w:val="20"/>
          <w:szCs w:val="20"/>
        </w:rPr>
      </w:pPr>
    </w:p>
    <w:p w14:paraId="602F746E" w14:textId="77777777" w:rsidR="00266EED" w:rsidRPr="00266EED" w:rsidRDefault="00266EED" w:rsidP="00266EED">
      <w:pPr>
        <w:rPr>
          <w:rFonts w:cstheme="minorHAnsi"/>
          <w:b/>
          <w:bCs/>
          <w:sz w:val="20"/>
          <w:szCs w:val="20"/>
        </w:rPr>
      </w:pPr>
      <w:r w:rsidRPr="00266EED">
        <w:rPr>
          <w:rFonts w:cstheme="minorHAnsi"/>
          <w:b/>
          <w:bCs/>
          <w:sz w:val="20"/>
          <w:szCs w:val="20"/>
        </w:rPr>
        <w:t>Какие документы нужны не гражданам России для получения гражданства, а затем паспорта РФ?</w:t>
      </w:r>
    </w:p>
    <w:p w14:paraId="17927B4D" w14:textId="77777777" w:rsidR="00266EED" w:rsidRPr="00266EED" w:rsidRDefault="00266EED" w:rsidP="00266EED">
      <w:pPr>
        <w:rPr>
          <w:rFonts w:cstheme="minorHAnsi"/>
          <w:b/>
          <w:bCs/>
          <w:sz w:val="20"/>
          <w:szCs w:val="20"/>
        </w:rPr>
      </w:pPr>
    </w:p>
    <w:p w14:paraId="7A35CDA4" w14:textId="2A0A07B9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Заявление</w:t>
      </w:r>
      <w:r w:rsidRPr="00266EED">
        <w:rPr>
          <w:rFonts w:cstheme="minorHAnsi"/>
          <w:sz w:val="20"/>
          <w:szCs w:val="20"/>
        </w:rPr>
        <w:t xml:space="preserve"> на получение гражданства.</w:t>
      </w:r>
    </w:p>
    <w:p w14:paraId="2A9C0D71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Удостоверение личности и документ, удостоверяющий факт рождения.</w:t>
      </w:r>
    </w:p>
    <w:p w14:paraId="3D3A603A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Вид на жительство.</w:t>
      </w:r>
    </w:p>
    <w:p w14:paraId="6DC19A82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Два фото 35 х 45 мм.</w:t>
      </w:r>
    </w:p>
    <w:p w14:paraId="46760E06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Если заявитель состоит в браке, он подает соответствующее свидетельство.</w:t>
      </w:r>
    </w:p>
    <w:p w14:paraId="65937AFF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Если мигрант находится в разводе, свидетельство о расторжении брака тоже потребуется при подаче заявления.</w:t>
      </w:r>
    </w:p>
    <w:p w14:paraId="3C106FA7" w14:textId="1F669285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При наличии детей до 14 лет подают их свидетельства о рождении.</w:t>
      </w:r>
    </w:p>
    <w:p w14:paraId="31DA80F6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Документ о получении образования.</w:t>
      </w:r>
    </w:p>
    <w:p w14:paraId="516E28A9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Справка 2-НДФЛ или другая бумага, подтверждающая наличие дохода в РФ.</w:t>
      </w:r>
    </w:p>
    <w:p w14:paraId="3D1AB6CE" w14:textId="77777777" w:rsidR="00266EED" w:rsidRP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Квитанция об уплате госпошлины.</w:t>
      </w:r>
    </w:p>
    <w:p w14:paraId="75224BD5" w14:textId="77777777" w:rsidR="00266EED" w:rsidRDefault="00266EED" w:rsidP="00266EED">
      <w:pPr>
        <w:pStyle w:val="a3"/>
        <w:numPr>
          <w:ilvl w:val="0"/>
          <w:numId w:val="9"/>
        </w:num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Сертификат знания русского языка.</w:t>
      </w:r>
    </w:p>
    <w:p w14:paraId="0111873A" w14:textId="77777777" w:rsidR="00266EED" w:rsidRPr="00266EED" w:rsidRDefault="00266EED" w:rsidP="00266EED">
      <w:pPr>
        <w:pStyle w:val="a3"/>
        <w:rPr>
          <w:rFonts w:cstheme="minorHAnsi"/>
          <w:sz w:val="20"/>
          <w:szCs w:val="20"/>
        </w:rPr>
      </w:pPr>
    </w:p>
    <w:p w14:paraId="6462FF49" w14:textId="77777777" w:rsidR="00266EED" w:rsidRPr="00266EED" w:rsidRDefault="00266EED" w:rsidP="00266EED">
      <w:p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Если заявитель менял фамилию или имя, он подает документ, подтверждающий это.</w:t>
      </w:r>
    </w:p>
    <w:p w14:paraId="77AE567E" w14:textId="44E87347" w:rsidR="009A3F4A" w:rsidRPr="00266EED" w:rsidRDefault="00266EED" w:rsidP="00266EED">
      <w:pPr>
        <w:rPr>
          <w:rFonts w:cstheme="minorHAnsi"/>
          <w:sz w:val="20"/>
          <w:szCs w:val="20"/>
        </w:rPr>
      </w:pPr>
      <w:r w:rsidRPr="00266EED">
        <w:rPr>
          <w:rFonts w:cstheme="minorHAnsi"/>
          <w:sz w:val="20"/>
          <w:szCs w:val="20"/>
        </w:rPr>
        <w:t>Стоит напомнить: если список документов на паспорт РФ включает бумаги на иностранном языке, они должны быть переведены. Копии и переводы обязательно заверяются у нотариуса.</w:t>
      </w:r>
    </w:p>
    <w:sectPr w:rsidR="009A3F4A" w:rsidRPr="0026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3A"/>
    <w:multiLevelType w:val="hybridMultilevel"/>
    <w:tmpl w:val="DEA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B42"/>
    <w:multiLevelType w:val="hybridMultilevel"/>
    <w:tmpl w:val="489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803"/>
    <w:multiLevelType w:val="hybridMultilevel"/>
    <w:tmpl w:val="2F58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0FE1"/>
    <w:multiLevelType w:val="hybridMultilevel"/>
    <w:tmpl w:val="B3E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47343"/>
    <w:multiLevelType w:val="hybridMultilevel"/>
    <w:tmpl w:val="305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1E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563ADC"/>
    <w:multiLevelType w:val="hybridMultilevel"/>
    <w:tmpl w:val="2A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04399"/>
    <w:multiLevelType w:val="hybridMultilevel"/>
    <w:tmpl w:val="1FA2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780"/>
    <w:multiLevelType w:val="hybridMultilevel"/>
    <w:tmpl w:val="BF5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67">
    <w:abstractNumId w:val="0"/>
  </w:num>
  <w:num w:numId="2" w16cid:durableId="523905169">
    <w:abstractNumId w:val="1"/>
  </w:num>
  <w:num w:numId="3" w16cid:durableId="1064569816">
    <w:abstractNumId w:val="6"/>
  </w:num>
  <w:num w:numId="4" w16cid:durableId="92824556">
    <w:abstractNumId w:val="2"/>
  </w:num>
  <w:num w:numId="5" w16cid:durableId="231818709">
    <w:abstractNumId w:val="5"/>
  </w:num>
  <w:num w:numId="6" w16cid:durableId="1395348694">
    <w:abstractNumId w:val="8"/>
  </w:num>
  <w:num w:numId="7" w16cid:durableId="802885136">
    <w:abstractNumId w:val="3"/>
  </w:num>
  <w:num w:numId="8" w16cid:durableId="1445536231">
    <w:abstractNumId w:val="7"/>
  </w:num>
  <w:num w:numId="9" w16cid:durableId="101268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A"/>
    <w:rsid w:val="00266EED"/>
    <w:rsid w:val="004840FA"/>
    <w:rsid w:val="0097584F"/>
    <w:rsid w:val="009A3F4A"/>
    <w:rsid w:val="00AF750B"/>
    <w:rsid w:val="00D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1E4"/>
  <w15:chartTrackingRefBased/>
  <w15:docId w15:val="{0F57B09C-1F24-4E88-9FBC-E8132CE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2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8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2023-12-07T10:53:00Z</dcterms:created>
  <dcterms:modified xsi:type="dcterms:W3CDTF">2023-12-07T10:53:00Z</dcterms:modified>
</cp:coreProperties>
</file>