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D83C" w14:textId="5BE750C1" w:rsidR="00266EED" w:rsidRDefault="001D60CE" w:rsidP="00266EED">
      <w:pPr>
        <w:rPr>
          <w:rFonts w:cstheme="minorHAnsi"/>
          <w:b/>
          <w:bCs/>
          <w:sz w:val="48"/>
          <w:szCs w:val="48"/>
        </w:rPr>
      </w:pPr>
      <w:r w:rsidRPr="001D60CE">
        <w:rPr>
          <w:rFonts w:cstheme="minorHAnsi"/>
          <w:b/>
          <w:bCs/>
          <w:sz w:val="48"/>
          <w:szCs w:val="48"/>
        </w:rPr>
        <w:t>Как получить полис ОМС</w:t>
      </w:r>
    </w:p>
    <w:p w14:paraId="4B388417" w14:textId="77777777" w:rsidR="001D60CE" w:rsidRDefault="001D60CE" w:rsidP="00266EED">
      <w:pPr>
        <w:rPr>
          <w:rFonts w:cstheme="minorHAnsi"/>
          <w:b/>
          <w:bCs/>
          <w:sz w:val="48"/>
          <w:szCs w:val="48"/>
        </w:rPr>
      </w:pPr>
    </w:p>
    <w:p w14:paraId="099D9F0A" w14:textId="215D2079" w:rsidR="001D60CE" w:rsidRDefault="001D60CE" w:rsidP="001D60CE">
      <w:pPr>
        <w:rPr>
          <w:rFonts w:cstheme="minorHAnsi"/>
        </w:rPr>
      </w:pPr>
      <w:r w:rsidRPr="001D60CE">
        <w:rPr>
          <w:rFonts w:cstheme="minorHAnsi"/>
        </w:rPr>
        <w:t>Для получения полиса ОМС необходимо встать на учёт как застрахованное лицо, в том числе жителям новых регионов — Луганской Народной Республики, Донецкой Народной Республики, Херсонской и Запорожской областей</w:t>
      </w:r>
      <w:r>
        <w:rPr>
          <w:rFonts w:cstheme="minorHAnsi"/>
        </w:rPr>
        <w:t>.</w:t>
      </w:r>
    </w:p>
    <w:p w14:paraId="5DF19ADF" w14:textId="77777777" w:rsidR="001D60CE" w:rsidRPr="001D60CE" w:rsidRDefault="001D60CE" w:rsidP="001D60CE">
      <w:pPr>
        <w:rPr>
          <w:rFonts w:cstheme="minorHAnsi"/>
        </w:rPr>
      </w:pPr>
    </w:p>
    <w:p w14:paraId="7EEAF176" w14:textId="18CF41F1" w:rsidR="001D60CE" w:rsidRPr="001D60CE" w:rsidRDefault="001D60CE" w:rsidP="001D60CE">
      <w:pPr>
        <w:rPr>
          <w:rFonts w:cstheme="minorHAnsi"/>
          <w:b/>
          <w:bCs/>
        </w:rPr>
      </w:pPr>
      <w:r w:rsidRPr="001D60CE">
        <w:rPr>
          <w:rFonts w:cstheme="minorHAnsi"/>
          <w:b/>
          <w:bCs/>
        </w:rPr>
        <w:t>Как впервые получить полис ОМС</w:t>
      </w:r>
      <w:r w:rsidRPr="001D60CE">
        <w:rPr>
          <w:rFonts w:cstheme="minorHAnsi"/>
          <w:b/>
          <w:bCs/>
        </w:rPr>
        <w:t>?</w:t>
      </w:r>
    </w:p>
    <w:p w14:paraId="163E29DD" w14:textId="622187BA" w:rsidR="001D60CE" w:rsidRPr="001D60CE" w:rsidRDefault="001D60CE" w:rsidP="001D60CE">
      <w:pPr>
        <w:pStyle w:val="a3"/>
        <w:numPr>
          <w:ilvl w:val="0"/>
          <w:numId w:val="10"/>
        </w:numPr>
        <w:rPr>
          <w:rFonts w:cstheme="minorHAnsi"/>
        </w:rPr>
      </w:pPr>
      <w:r w:rsidRPr="001D60CE">
        <w:rPr>
          <w:rFonts w:cstheme="minorHAnsi"/>
        </w:rPr>
        <w:t>Онлайн на Госуслугах</w:t>
      </w:r>
      <w:r w:rsidRPr="001D60CE">
        <w:rPr>
          <w:rFonts w:cstheme="minorHAnsi"/>
        </w:rPr>
        <w:t>;</w:t>
      </w:r>
    </w:p>
    <w:p w14:paraId="69D8CFA3" w14:textId="3B60C7DB" w:rsidR="001D60CE" w:rsidRPr="001D60CE" w:rsidRDefault="001D60CE" w:rsidP="001D60CE">
      <w:pPr>
        <w:pStyle w:val="a3"/>
        <w:numPr>
          <w:ilvl w:val="0"/>
          <w:numId w:val="10"/>
        </w:numPr>
        <w:rPr>
          <w:rFonts w:cstheme="minorHAnsi"/>
        </w:rPr>
      </w:pPr>
      <w:r w:rsidRPr="001D60CE">
        <w:rPr>
          <w:rFonts w:cstheme="minorHAnsi"/>
        </w:rPr>
        <w:t>Через страховую компанию в своём регионе</w:t>
      </w:r>
      <w:r w:rsidRPr="001D60CE">
        <w:rPr>
          <w:rFonts w:cstheme="minorHAnsi"/>
        </w:rPr>
        <w:t>;</w:t>
      </w:r>
    </w:p>
    <w:p w14:paraId="3DA27D93" w14:textId="0ADFFBDF" w:rsidR="001D60CE" w:rsidRPr="001D60CE" w:rsidRDefault="001D60CE" w:rsidP="001D60CE">
      <w:pPr>
        <w:pStyle w:val="a3"/>
        <w:numPr>
          <w:ilvl w:val="0"/>
          <w:numId w:val="10"/>
        </w:numPr>
        <w:rPr>
          <w:rFonts w:cstheme="minorHAnsi"/>
        </w:rPr>
      </w:pPr>
      <w:r w:rsidRPr="001D60CE">
        <w:rPr>
          <w:rFonts w:cstheme="minorHAnsi"/>
        </w:rPr>
        <w:t>Лично через МФЦ. Уточните заранее, оказывает ли выбранный МФЦ такую услугу</w:t>
      </w:r>
      <w:r w:rsidRPr="001D60CE">
        <w:rPr>
          <w:rFonts w:cstheme="minorHAnsi"/>
        </w:rPr>
        <w:t>;</w:t>
      </w:r>
    </w:p>
    <w:p w14:paraId="5D635B99" w14:textId="77777777" w:rsidR="001D60CE" w:rsidRDefault="001D60CE" w:rsidP="001D60CE">
      <w:pPr>
        <w:rPr>
          <w:rFonts w:cstheme="minorHAnsi"/>
        </w:rPr>
      </w:pPr>
    </w:p>
    <w:p w14:paraId="1DB856AF" w14:textId="0F9189E2" w:rsidR="001D60CE" w:rsidRPr="001D60CE" w:rsidRDefault="001D60CE" w:rsidP="001D60CE">
      <w:pPr>
        <w:rPr>
          <w:rFonts w:cstheme="minorHAnsi"/>
        </w:rPr>
      </w:pPr>
      <w:r w:rsidRPr="001D60CE">
        <w:rPr>
          <w:rFonts w:cstheme="minorHAnsi"/>
        </w:rPr>
        <w:t>Рассмотрение займёт 1 рабочий день. Цифровой полис со штрихкодом поступит в профиль в течение 24 часов с момента постановки на учёт, если вы дали согласие в разделе «Здоровье». Этот полис равносилен бумажному и позволяет пользоваться теми же услугами</w:t>
      </w:r>
    </w:p>
    <w:p w14:paraId="589881C0" w14:textId="77777777" w:rsidR="001D60CE" w:rsidRDefault="001D60CE" w:rsidP="001D60CE">
      <w:pPr>
        <w:rPr>
          <w:rFonts w:cstheme="minorHAnsi"/>
        </w:rPr>
      </w:pPr>
    </w:p>
    <w:p w14:paraId="43E228BA" w14:textId="47BDD4C6" w:rsidR="001D60CE" w:rsidRPr="001D60CE" w:rsidRDefault="001D60CE" w:rsidP="001D60CE">
      <w:pPr>
        <w:rPr>
          <w:rFonts w:cstheme="minorHAnsi"/>
        </w:rPr>
      </w:pPr>
      <w:r w:rsidRPr="001D60CE">
        <w:rPr>
          <w:rFonts w:cstheme="minorHAnsi"/>
        </w:rPr>
        <w:t>Работающие в России граждане стран ЕАЭС могут получить полис лично в страховой компании. Полис будет действовать до конца календарного года, но не более срока действия их трудового договора</w:t>
      </w:r>
    </w:p>
    <w:p w14:paraId="0EDBE741" w14:textId="77777777" w:rsidR="001D60CE" w:rsidRDefault="001D60CE" w:rsidP="001D60CE">
      <w:pPr>
        <w:rPr>
          <w:rFonts w:cstheme="minorHAnsi"/>
        </w:rPr>
      </w:pPr>
    </w:p>
    <w:p w14:paraId="1DFF2827" w14:textId="6DB68A13" w:rsidR="001D60CE" w:rsidRDefault="001D60CE" w:rsidP="001D60CE">
      <w:pPr>
        <w:rPr>
          <w:rFonts w:cstheme="minorHAnsi"/>
        </w:rPr>
      </w:pPr>
      <w:r w:rsidRPr="001D60CE">
        <w:rPr>
          <w:rFonts w:cstheme="minorHAnsi"/>
        </w:rPr>
        <w:t>Беженцы, иностранцы и люди без гражданства также получают полис ОМС лично в МФЦ или в страховой компании. Полис будет действовать до конца календарного года. Но срок может завершиться и раньше — если закончился срок действия документа с правом на пребывание в России</w:t>
      </w:r>
    </w:p>
    <w:p w14:paraId="2236C6CA" w14:textId="77777777" w:rsidR="001D60CE" w:rsidRDefault="001D60CE" w:rsidP="001D60CE">
      <w:pPr>
        <w:rPr>
          <w:rFonts w:cstheme="minorHAnsi"/>
        </w:rPr>
      </w:pPr>
    </w:p>
    <w:p w14:paraId="66EDDC5C" w14:textId="43136AE1" w:rsidR="001D60CE" w:rsidRPr="001D60CE" w:rsidRDefault="001D60CE" w:rsidP="001D60CE">
      <w:pPr>
        <w:rPr>
          <w:rFonts w:cstheme="minorHAnsi"/>
        </w:rPr>
      </w:pPr>
      <w:r>
        <w:rPr>
          <w:rFonts w:cstheme="minorHAnsi"/>
        </w:rPr>
        <w:t xml:space="preserve">Источник: </w:t>
      </w:r>
      <w:r w:rsidRPr="001D60CE">
        <w:rPr>
          <w:rFonts w:cstheme="minorHAnsi"/>
        </w:rPr>
        <w:t>https://www.gosuslugi.ru/help/faq/oms/4863</w:t>
      </w:r>
    </w:p>
    <w:sectPr w:rsidR="001D60CE" w:rsidRPr="001D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63A"/>
    <w:multiLevelType w:val="hybridMultilevel"/>
    <w:tmpl w:val="DEA4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B42"/>
    <w:multiLevelType w:val="hybridMultilevel"/>
    <w:tmpl w:val="4894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803"/>
    <w:multiLevelType w:val="hybridMultilevel"/>
    <w:tmpl w:val="2F58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2DA7"/>
    <w:multiLevelType w:val="hybridMultilevel"/>
    <w:tmpl w:val="4BD8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C0FE1"/>
    <w:multiLevelType w:val="hybridMultilevel"/>
    <w:tmpl w:val="B3E6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47343"/>
    <w:multiLevelType w:val="hybridMultilevel"/>
    <w:tmpl w:val="3050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1E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563ADC"/>
    <w:multiLevelType w:val="hybridMultilevel"/>
    <w:tmpl w:val="2AB2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4399"/>
    <w:multiLevelType w:val="hybridMultilevel"/>
    <w:tmpl w:val="1FA2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780"/>
    <w:multiLevelType w:val="hybridMultilevel"/>
    <w:tmpl w:val="BF5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5067">
    <w:abstractNumId w:val="0"/>
  </w:num>
  <w:num w:numId="2" w16cid:durableId="523905169">
    <w:abstractNumId w:val="1"/>
  </w:num>
  <w:num w:numId="3" w16cid:durableId="1064569816">
    <w:abstractNumId w:val="7"/>
  </w:num>
  <w:num w:numId="4" w16cid:durableId="92824556">
    <w:abstractNumId w:val="2"/>
  </w:num>
  <w:num w:numId="5" w16cid:durableId="231818709">
    <w:abstractNumId w:val="6"/>
  </w:num>
  <w:num w:numId="6" w16cid:durableId="1395348694">
    <w:abstractNumId w:val="9"/>
  </w:num>
  <w:num w:numId="7" w16cid:durableId="802885136">
    <w:abstractNumId w:val="4"/>
  </w:num>
  <w:num w:numId="8" w16cid:durableId="1445536231">
    <w:abstractNumId w:val="8"/>
  </w:num>
  <w:num w:numId="9" w16cid:durableId="1012681320">
    <w:abstractNumId w:val="5"/>
  </w:num>
  <w:num w:numId="10" w16cid:durableId="141285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A"/>
    <w:rsid w:val="001D60CE"/>
    <w:rsid w:val="00266EED"/>
    <w:rsid w:val="004840FA"/>
    <w:rsid w:val="0097584F"/>
    <w:rsid w:val="009A3F4A"/>
    <w:rsid w:val="00AF750B"/>
    <w:rsid w:val="00D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21E4"/>
  <w15:chartTrackingRefBased/>
  <w15:docId w15:val="{0F57B09C-1F24-4E88-9FBC-E8132CE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2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48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8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82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52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58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32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2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0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5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2</cp:revision>
  <dcterms:created xsi:type="dcterms:W3CDTF">2023-12-07T10:57:00Z</dcterms:created>
  <dcterms:modified xsi:type="dcterms:W3CDTF">2023-12-07T10:57:00Z</dcterms:modified>
</cp:coreProperties>
</file>